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5A" w:rsidRPr="00195F1C" w:rsidRDefault="002E6492" w:rsidP="00195F1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323F76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tbl>
      <w:tblPr>
        <w:tblpPr w:leftFromText="181" w:rightFromText="181" w:vertAnchor="page" w:horzAnchor="margin" w:tblpY="18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1E0"/>
      </w:tblPr>
      <w:tblGrid>
        <w:gridCol w:w="397"/>
        <w:gridCol w:w="2676"/>
        <w:gridCol w:w="3846"/>
        <w:gridCol w:w="807"/>
        <w:gridCol w:w="1961"/>
        <w:gridCol w:w="960"/>
        <w:gridCol w:w="620"/>
        <w:gridCol w:w="539"/>
        <w:gridCol w:w="539"/>
        <w:gridCol w:w="693"/>
        <w:gridCol w:w="2709"/>
      </w:tblGrid>
      <w:tr w:rsidR="00B93468" w:rsidRPr="00CB1534" w:rsidTr="00B93468">
        <w:trPr>
          <w:trHeight w:val="145"/>
        </w:trPr>
        <w:tc>
          <w:tcPr>
            <w:tcW w:w="0" w:type="auto"/>
            <w:vMerge w:val="restart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Термін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вик-ння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фін-ння</w:t>
            </w:r>
            <w:proofErr w:type="spellEnd"/>
          </w:p>
        </w:tc>
        <w:tc>
          <w:tcPr>
            <w:tcW w:w="0" w:type="auto"/>
            <w:gridSpan w:val="5"/>
            <w:shd w:val="clear" w:color="auto" w:fill="FFFFFF" w:themeFill="background1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B93468" w:rsidRPr="00CB1534" w:rsidTr="00B93468">
        <w:trPr>
          <w:trHeight w:val="506"/>
        </w:trPr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415D5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</w:t>
            </w: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B93468" w:rsidRPr="00CB1534" w:rsidTr="00B93468">
        <w:trPr>
          <w:trHeight w:val="145"/>
        </w:trPr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97A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11</w:t>
            </w:r>
          </w:p>
        </w:tc>
      </w:tr>
      <w:tr w:rsidR="00B93468" w:rsidRPr="00CB1534" w:rsidTr="00B93468">
        <w:trPr>
          <w:trHeight w:val="145"/>
        </w:trPr>
        <w:tc>
          <w:tcPr>
            <w:tcW w:w="0" w:type="auto"/>
            <w:gridSpan w:val="1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Житомирської міської ради</w:t>
            </w:r>
          </w:p>
        </w:tc>
      </w:tr>
      <w:tr w:rsidR="00B93468" w:rsidRPr="009B045B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B93468" w:rsidRPr="00323F76" w:rsidTr="00B93468">
        <w:trPr>
          <w:trHeight w:val="671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1.2.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Організація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1.3.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1.4.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0" w:type="auto"/>
          </w:tcPr>
          <w:p w:rsidR="00B93468" w:rsidRPr="005A764F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CB1534">
              <w:rPr>
                <w:sz w:val="16"/>
                <w:szCs w:val="16"/>
                <w:lang w:val="uk-UA"/>
              </w:rPr>
              <w:t>Організація навчань, семінарів, тренінгів для депутат</w:t>
            </w:r>
            <w:r>
              <w:rPr>
                <w:sz w:val="16"/>
                <w:szCs w:val="16"/>
                <w:lang w:val="uk-UA"/>
              </w:rPr>
              <w:t xml:space="preserve">ів міської ради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Високо-компетентний склад депутатського корпусу та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працівників виконавчих органів міської ради.</w:t>
            </w: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Впровадження кращих практик доброго врядування в місті Житомирі</w:t>
            </w:r>
          </w:p>
        </w:tc>
      </w:tr>
      <w:tr w:rsidR="00B93468" w:rsidRPr="00323F76" w:rsidTr="00B93468">
        <w:trPr>
          <w:cantSplit/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Організація навчань, семінарів, тренінгів для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</w:p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680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29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1.6.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Високо-компетентний склад депутатського корпусу</w:t>
            </w: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1.7.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 xml:space="preserve">Забезпечення депутатів матеріально-технічним засобами  </w:t>
            </w:r>
          </w:p>
        </w:tc>
        <w:tc>
          <w:tcPr>
            <w:tcW w:w="0" w:type="auto"/>
          </w:tcPr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Придбання послуг та товарів  </w:t>
            </w: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Pr="001B5481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Утримання у належному стані адміністративного будинку міської ради та його інженерних систем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1.8.1.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1.8.2.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транспорту і зв’язку міської ради (3 поверх)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1.8.3.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Доступність для мало мобільних груп населення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1.8.4.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B93468" w:rsidRPr="003579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Закупівля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та встановлення кондиціонерів в кабінетах працівників виконавчих органів міської ради, </w:t>
            </w: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фотографічного обладнання, диктофону та іншого обладнання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1.9.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Створення регіонального Центру надання адміністративних послуг на базі </w:t>
            </w:r>
            <w:proofErr w:type="spellStart"/>
            <w:r w:rsidRPr="00CB1534">
              <w:rPr>
                <w:sz w:val="16"/>
                <w:szCs w:val="16"/>
                <w:lang w:val="uk-UA"/>
              </w:rPr>
              <w:t>ЦНАПу</w:t>
            </w:r>
            <w:proofErr w:type="spellEnd"/>
            <w:r w:rsidRPr="00CB1534">
              <w:rPr>
                <w:sz w:val="16"/>
                <w:szCs w:val="16"/>
                <w:lang w:val="uk-UA"/>
              </w:rPr>
              <w:t xml:space="preserve">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Якісні адміністративні послуги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1.10.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Становлення та розвиток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Сплата членських внесків до Асоціації міст України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Планово-фінансовий відділ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93468" w:rsidRDefault="00B93468" w:rsidP="00B93468"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93468" w:rsidRDefault="00B93468" w:rsidP="00B93468"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1.11</w:t>
            </w:r>
          </w:p>
        </w:tc>
        <w:tc>
          <w:tcPr>
            <w:tcW w:w="0" w:type="auto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та впровадження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ISO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372121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Придбання міжнародного сертифікату якості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Планово-фінансовий відділ 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60,320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60,320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927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lang w:val="uk-UA" w:eastAsia="uk-UA"/>
              </w:rPr>
              <w:t>Створення електронного кабінету депутата на офіційному сайті міської ради</w:t>
            </w:r>
            <w:bookmarkStart w:id="0" w:name="_GoBack"/>
            <w:bookmarkEnd w:id="0"/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Style w:val="ae"/>
                <w:rFonts w:ascii="Times New Roman" w:hAnsi="Times New Roman" w:cs="Times New Roman"/>
                <w:sz w:val="16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2.2.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функціонування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Технічний супровід, оновлення розділів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Належне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функціонувавння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веб-ресурсу</w:t>
            </w:r>
            <w:proofErr w:type="spellEnd"/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2.3.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діяльності міського голови, посадових осіб та депутатів Житомирської міської ради, виконавчого комітету міської ради на телебаченні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2.4.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17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2.5.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Інформування про реалізацію загальноміських проектів.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986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2.6.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Публікація офіційної інформації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Житомирської міської ради, її виконавчого комітету та виконавчих органів міської ради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друкованих ЗМІ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267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96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867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960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B93468" w:rsidRPr="00323F76" w:rsidTr="00B93468">
        <w:trPr>
          <w:trHeight w:val="54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2.7.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міського радіо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Висвітлення через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проводове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мовлення діяльність органів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2.8.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Підвищити рівень обізнаності зацікавлених сторін про діловий потенціал, історію, культуру м. Житомира.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Виготовлення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промоційних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відеоматеріалів про місто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B93468" w:rsidRPr="00323F76" w:rsidTr="00B93468">
        <w:trPr>
          <w:cantSplit/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2.9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Інтегрувати та розповсюдити бренд міста серед мешканців міста Житомира</w:t>
            </w:r>
          </w:p>
        </w:tc>
        <w:tc>
          <w:tcPr>
            <w:tcW w:w="0" w:type="auto"/>
          </w:tcPr>
          <w:p w:rsidR="00B93468" w:rsidRPr="009B045B" w:rsidRDefault="00B93468" w:rsidP="009B0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045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придбання поліграфічної продукції про місто, видатних особистостей Житомира</w:t>
            </w:r>
            <w:r w:rsidR="009B045B" w:rsidRPr="009B045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рекламної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кампанії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сплаті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місцевих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податків</w:t>
            </w:r>
            <w:proofErr w:type="spellEnd"/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10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Формування асоціації міста Житомир з видатними особистостями, що в ньому народились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2.10.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11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2.11.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Поширювати інформацію про соціальні проекти, що впроваджуються в місті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розміщення соціальної реклами у місті Житомирі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Залученість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активних мешканців до участі в соціальних проектах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Створити бренд-бук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конкурсу на створення збірника основних правил та рекомендацій по використанню єдиного фірмового графічного стилю міста (бренд-бук)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Отримання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брендпакету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 описових елементів фірмового стилю міста таких як: логотип, колірна гамма, перелік гарнітур тощо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2.13.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громадянського суспільства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1.Організаційне забезпечення проведення засідань Громадської ради.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 Проведення заходу «День журналіста»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5. Проведення соціологічних досліджень в місті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4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бренду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іміджевої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продукції з символікою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Популяризація бренду серед жителів та гостей міста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5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проекту «Бюджету участі»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Проведення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медійних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заходів з метою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залученння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 до процесу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партисипації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Підвищення кількості залучення мешканців міста до процесів громадського бюджету</w:t>
            </w:r>
          </w:p>
        </w:tc>
      </w:tr>
      <w:tr w:rsidR="00B93468" w:rsidRPr="00323F76" w:rsidTr="00B93468">
        <w:trPr>
          <w:trHeight w:val="77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6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  <w:p w:rsidR="00B93468" w:rsidRPr="00CB1534" w:rsidRDefault="00B93468" w:rsidP="00B93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Поширення положень Стратегії розвитку міста 2030</w:t>
            </w:r>
          </w:p>
        </w:tc>
      </w:tr>
      <w:tr w:rsidR="00B93468" w:rsidRPr="00323F76" w:rsidTr="00B93468">
        <w:trPr>
          <w:trHeight w:val="12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7</w:t>
            </w: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Ліквідація </w:t>
            </w:r>
            <w:proofErr w:type="spellStart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КП</w:t>
            </w:r>
            <w:proofErr w:type="spellEnd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«Інформаційно-видавничий центр»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1.Виплата заробітної плати (у разі попередження про звільнення за 2 місяці), вихідної допомоги при звільнені, компенсації за невикористані відпустки.</w:t>
            </w:r>
          </w:p>
          <w:p w:rsidR="00B93468" w:rsidRPr="00195F1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2.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Видатки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для 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розрахунку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комунальні послуги,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сплат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податк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друк номерів газети «Місто» за січень 2018 року, переплетення документів для постійного зберігання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та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утилізацію списаного майна</w:t>
            </w:r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F16B2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6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F16B2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9B0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6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комунального закладу</w:t>
            </w: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lastRenderedPageBreak/>
              <w:t>ВСЬОГО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2171,</w:t>
            </w:r>
          </w:p>
          <w:p w:rsidR="00B93468" w:rsidRPr="00FF68C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749</w:t>
            </w: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FF68C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</w:pP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4831,</w:t>
            </w:r>
          </w:p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>749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3.1.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громадських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проектів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що орієнтовані на розвиток міста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активних мешканців міста до прийняття управлінських рішень та задоволення інтересів окремих цільових груп</w:t>
            </w:r>
          </w:p>
        </w:tc>
      </w:tr>
      <w:tr w:rsidR="00B93468" w:rsidRPr="00323F76" w:rsidTr="00B93468">
        <w:trPr>
          <w:trHeight w:val="555"/>
        </w:trPr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3.2.</w:t>
            </w:r>
          </w:p>
        </w:tc>
        <w:tc>
          <w:tcPr>
            <w:tcW w:w="0" w:type="auto"/>
            <w:vMerge w:val="restart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Підтримка громадських ініціатив в рамках реалізації проекту «Бюджет участі»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Впровадження </w:t>
            </w:r>
            <w:proofErr w:type="spellStart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субпроектів</w:t>
            </w:r>
            <w:proofErr w:type="spellEnd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в рамках проекту «Бюджет участі», в т. ч: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Виконавчі органи міської ради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*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B93468" w:rsidRPr="00323F76" w:rsidTr="00B93468">
        <w:trPr>
          <w:trHeight w:val="362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Музичний фонтан «Фонтан щастя» зі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світлодіодною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підсвіткою</w:t>
            </w:r>
            <w:proofErr w:type="spellEnd"/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995,9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91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Екосквер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на Старому бульварі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483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3.2.3.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транспорту та зв’язку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260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3.2.4.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Зимовий SKI парк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377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3.2.5.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Дитячий парк «Моя дитяча мрія»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житлового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3.2.6.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3.2.7.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Громадська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інтернет-бібліотека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Велесова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книга»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997,0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362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8.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«Інтелектуальна мережа» - шахові клуби у міських бібліотеках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416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3.2.9.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Ігровий та спортивний простір «Активний відпочинок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Мар'янівці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93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3.2.10.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Здорове навчання – здорове дозвілля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3.2.11.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Музична школа – симфонія дитячих мрій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410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3.2.12.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Мультиспортивний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майданчик біля ЗОШ № 28 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та № 16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377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13.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«Дивосвіт» - парк розваг та відпочинку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Крошні</w:t>
            </w:r>
            <w:proofErr w:type="spellEnd"/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41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3.3.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Резервний фонд для реалізації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субпроектів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(«Бюджет участі»)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Нерозподілений залишок бюджету участі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934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почесні відзнаки;</w:t>
            </w:r>
          </w:p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годинники;</w:t>
            </w:r>
          </w:p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бланки тощо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Задоволення моральних потреб активних мешканців міста через визнання їх досягнень</w:t>
            </w:r>
          </w:p>
        </w:tc>
      </w:tr>
      <w:tr w:rsidR="00B93468" w:rsidRPr="00323F76" w:rsidTr="00B93468">
        <w:trPr>
          <w:trHeight w:val="377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3.5.</w:t>
            </w:r>
          </w:p>
        </w:tc>
        <w:tc>
          <w:tcPr>
            <w:tcW w:w="0" w:type="auto"/>
            <w:vMerge w:val="restart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rStyle w:val="ae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>
              <w:rPr>
                <w:bCs/>
                <w:color w:val="292B2C"/>
                <w:sz w:val="16"/>
                <w:szCs w:val="16"/>
                <w:lang w:val="uk-UA" w:eastAsia="ru-RU"/>
              </w:rPr>
              <w:t>В тому числі: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 w:val="restart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B93468" w:rsidRPr="00323F76" w:rsidTr="00B93468">
        <w:trPr>
          <w:trHeight w:val="362"/>
        </w:trPr>
        <w:tc>
          <w:tcPr>
            <w:tcW w:w="0" w:type="auto"/>
          </w:tcPr>
          <w:p w:rsidR="00B93468" w:rsidRPr="00786E3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3.5.1.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550"/>
        </w:trPr>
        <w:tc>
          <w:tcPr>
            <w:tcW w:w="0" w:type="auto"/>
          </w:tcPr>
          <w:p w:rsidR="00B93468" w:rsidRPr="00786E3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3.5.2.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B93468" w:rsidRPr="00323F76" w:rsidTr="00B93468">
        <w:trPr>
          <w:trHeight w:val="1100"/>
        </w:trPr>
        <w:tc>
          <w:tcPr>
            <w:tcW w:w="0" w:type="auto"/>
          </w:tcPr>
          <w:p w:rsidR="00B93468" w:rsidRPr="00786E3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 w:eastAsia="ru-RU"/>
              </w:rPr>
              <w:t>3.5.3.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color w:val="292B2C"/>
                <w:sz w:val="16"/>
                <w:szCs w:val="16"/>
                <w:lang w:val="uk-UA" w:eastAsia="ru-RU"/>
              </w:rPr>
              <w:t xml:space="preserve">Організація зустрічей нагороджених громадян  </w:t>
            </w: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у справах сім’ї, молоді та спорту, управління звернень та діловодства, управління освіти, управління культури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Формування у дітей та молоді активної громадянської позиції та особистої </w:t>
            </w:r>
            <w:proofErr w:type="spellStart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відповідально-сті</w:t>
            </w:r>
            <w:proofErr w:type="spellEnd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за долю міста</w:t>
            </w:r>
          </w:p>
        </w:tc>
      </w:tr>
      <w:tr w:rsidR="00B93468" w:rsidRPr="00323F76" w:rsidTr="00B93468">
        <w:trPr>
          <w:trHeight w:val="287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 xml:space="preserve">ВСЬОГО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12290,5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217,1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251,0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75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B93468" w:rsidRPr="00323F76" w:rsidTr="00B93468">
        <w:trPr>
          <w:trHeight w:val="510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4.1.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Юридичний департамент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Виконання постанов виконавчої служби</w:t>
            </w:r>
          </w:p>
        </w:tc>
      </w:tr>
      <w:tr w:rsidR="00B93468" w:rsidRPr="00323F76" w:rsidTr="00B93468">
        <w:trPr>
          <w:trHeight w:val="88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4.2.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Захист майнових прав територіальної громади міста відносно об’єктів комунальної власності міста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Виготовлення технічної документації та документів, необхідних для реєстрації права на об’єкти нерухомого майна територіальної громади м. Житомира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Виготовлено технічної документації для 60-ти об’єктів нерухомого майна</w:t>
            </w:r>
          </w:p>
        </w:tc>
      </w:tr>
      <w:tr w:rsidR="00B93468" w:rsidRPr="00323F76" w:rsidTr="00B93468">
        <w:trPr>
          <w:trHeight w:val="91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4.3.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Проведено експертизу </w:t>
            </w: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38-ми об’єктів приватизації</w:t>
            </w:r>
          </w:p>
        </w:tc>
      </w:tr>
      <w:tr w:rsidR="00B93468" w:rsidRPr="00323F76" w:rsidTr="00B93468">
        <w:trPr>
          <w:trHeight w:val="284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B93468" w:rsidRPr="00323F76" w:rsidTr="00B93468">
        <w:trPr>
          <w:trHeight w:val="422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РАЗОМ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8883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</w:p>
          <w:p w:rsidR="00B93468" w:rsidRPr="004365B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549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4365B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5</w:t>
            </w:r>
            <w:proofErr w:type="spellStart"/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proofErr w:type="spellEnd"/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4365B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25251,</w:t>
            </w:r>
          </w:p>
          <w:p w:rsidR="00B93468" w:rsidRPr="0058319C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449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7A005E" w:rsidRPr="00195F1C" w:rsidRDefault="00427985" w:rsidP="007A005E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Г.В. Семенко</w:t>
      </w:r>
    </w:p>
    <w:p w:rsidR="00195F1C" w:rsidRPr="00D6094F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D6094F" w:rsidRPr="001568A3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О.В. </w:t>
      </w:r>
      <w:r w:rsidR="00B93468">
        <w:rPr>
          <w:rFonts w:ascii="Times New Roman" w:eastAsia="Calibri" w:hAnsi="Times New Roman" w:cs="Times New Roman"/>
          <w:lang w:val="uk-UA"/>
        </w:rPr>
        <w:t>Ахмедова</w:t>
      </w:r>
    </w:p>
    <w:p w:rsidR="00195F1C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В.В. Скороход</w:t>
      </w:r>
    </w:p>
    <w:p w:rsidR="00195F1C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7A005E" w:rsidRP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       Н.М. Чиж</w:t>
      </w:r>
    </w:p>
    <w:sectPr w:rsidR="007A005E" w:rsidRPr="00195F1C" w:rsidSect="00195F1C">
      <w:footerReference w:type="default" r:id="rId8"/>
      <w:pgSz w:w="16838" w:h="11906" w:orient="landscape"/>
      <w:pgMar w:top="993" w:right="536" w:bottom="284" w:left="567" w:header="709" w:footer="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F5E" w:rsidRDefault="00E24F5E" w:rsidP="002E6492">
      <w:r>
        <w:separator/>
      </w:r>
    </w:p>
  </w:endnote>
  <w:endnote w:type="continuationSeparator" w:id="0">
    <w:p w:rsidR="00E24F5E" w:rsidRDefault="00E24F5E" w:rsidP="002E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512" w:rsidRDefault="00365512" w:rsidP="00CB1534">
    <w:pPr>
      <w:pStyle w:val="aa"/>
    </w:pPr>
  </w:p>
  <w:p w:rsidR="00365512" w:rsidRDefault="003655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F5E" w:rsidRDefault="00E24F5E" w:rsidP="002E6492">
      <w:r>
        <w:separator/>
      </w:r>
    </w:p>
  </w:footnote>
  <w:footnote w:type="continuationSeparator" w:id="0">
    <w:p w:rsidR="00E24F5E" w:rsidRDefault="00E24F5E" w:rsidP="002E6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492"/>
    <w:rsid w:val="0000739E"/>
    <w:rsid w:val="00011D97"/>
    <w:rsid w:val="0002484E"/>
    <w:rsid w:val="00030FF4"/>
    <w:rsid w:val="000347D4"/>
    <w:rsid w:val="0005127F"/>
    <w:rsid w:val="0007400D"/>
    <w:rsid w:val="000842D2"/>
    <w:rsid w:val="000858FA"/>
    <w:rsid w:val="00086A95"/>
    <w:rsid w:val="00093A06"/>
    <w:rsid w:val="000B24E3"/>
    <w:rsid w:val="000C1AE4"/>
    <w:rsid w:val="000D4F6A"/>
    <w:rsid w:val="000E2AEA"/>
    <w:rsid w:val="000E43C5"/>
    <w:rsid w:val="000E6A28"/>
    <w:rsid w:val="00111BED"/>
    <w:rsid w:val="001324E7"/>
    <w:rsid w:val="00133426"/>
    <w:rsid w:val="00151213"/>
    <w:rsid w:val="00151A11"/>
    <w:rsid w:val="001568A3"/>
    <w:rsid w:val="0016524C"/>
    <w:rsid w:val="0018339A"/>
    <w:rsid w:val="00195F1C"/>
    <w:rsid w:val="001A2E23"/>
    <w:rsid w:val="001B02DD"/>
    <w:rsid w:val="001B0A79"/>
    <w:rsid w:val="001B192A"/>
    <w:rsid w:val="001B5481"/>
    <w:rsid w:val="001C6164"/>
    <w:rsid w:val="001C70D8"/>
    <w:rsid w:val="001E3A67"/>
    <w:rsid w:val="001E5946"/>
    <w:rsid w:val="001F3B45"/>
    <w:rsid w:val="00207A4E"/>
    <w:rsid w:val="00222AC4"/>
    <w:rsid w:val="00263679"/>
    <w:rsid w:val="00276CA6"/>
    <w:rsid w:val="002776FB"/>
    <w:rsid w:val="0028061B"/>
    <w:rsid w:val="00281B5E"/>
    <w:rsid w:val="002867F9"/>
    <w:rsid w:val="002A4CFF"/>
    <w:rsid w:val="002B07F1"/>
    <w:rsid w:val="002B2531"/>
    <w:rsid w:val="002C6E9D"/>
    <w:rsid w:val="002D330C"/>
    <w:rsid w:val="002E1262"/>
    <w:rsid w:val="002E14A1"/>
    <w:rsid w:val="002E6492"/>
    <w:rsid w:val="0030687A"/>
    <w:rsid w:val="00306912"/>
    <w:rsid w:val="00313D9A"/>
    <w:rsid w:val="00315E74"/>
    <w:rsid w:val="00323F76"/>
    <w:rsid w:val="00327DBA"/>
    <w:rsid w:val="003559DC"/>
    <w:rsid w:val="00357934"/>
    <w:rsid w:val="00361A6C"/>
    <w:rsid w:val="00365512"/>
    <w:rsid w:val="00366577"/>
    <w:rsid w:val="003720B6"/>
    <w:rsid w:val="00384819"/>
    <w:rsid w:val="003915F9"/>
    <w:rsid w:val="003A0CCA"/>
    <w:rsid w:val="003C0445"/>
    <w:rsid w:val="003C5C9C"/>
    <w:rsid w:val="003C754B"/>
    <w:rsid w:val="003F1899"/>
    <w:rsid w:val="003F5F0D"/>
    <w:rsid w:val="00402BB6"/>
    <w:rsid w:val="00427985"/>
    <w:rsid w:val="00434D11"/>
    <w:rsid w:val="004365B2"/>
    <w:rsid w:val="00447253"/>
    <w:rsid w:val="004474FB"/>
    <w:rsid w:val="004511C1"/>
    <w:rsid w:val="0045407D"/>
    <w:rsid w:val="00473078"/>
    <w:rsid w:val="004760AA"/>
    <w:rsid w:val="00480129"/>
    <w:rsid w:val="004926AC"/>
    <w:rsid w:val="004A0B1A"/>
    <w:rsid w:val="004A56F2"/>
    <w:rsid w:val="004B7C6B"/>
    <w:rsid w:val="004B7F06"/>
    <w:rsid w:val="004F6DA3"/>
    <w:rsid w:val="005113E3"/>
    <w:rsid w:val="005216A7"/>
    <w:rsid w:val="00523667"/>
    <w:rsid w:val="00542728"/>
    <w:rsid w:val="00542A0C"/>
    <w:rsid w:val="00542DC4"/>
    <w:rsid w:val="00561690"/>
    <w:rsid w:val="00572411"/>
    <w:rsid w:val="00576CB2"/>
    <w:rsid w:val="0058319C"/>
    <w:rsid w:val="00583C18"/>
    <w:rsid w:val="005847E5"/>
    <w:rsid w:val="00587D60"/>
    <w:rsid w:val="00590A2E"/>
    <w:rsid w:val="0059143E"/>
    <w:rsid w:val="0059269D"/>
    <w:rsid w:val="005A48C8"/>
    <w:rsid w:val="005A6EDC"/>
    <w:rsid w:val="005A764F"/>
    <w:rsid w:val="005B28C7"/>
    <w:rsid w:val="005B562A"/>
    <w:rsid w:val="005C1360"/>
    <w:rsid w:val="005D1049"/>
    <w:rsid w:val="005D3387"/>
    <w:rsid w:val="005D66B7"/>
    <w:rsid w:val="005E1A02"/>
    <w:rsid w:val="005E714A"/>
    <w:rsid w:val="005F2D7A"/>
    <w:rsid w:val="005F36D6"/>
    <w:rsid w:val="00610563"/>
    <w:rsid w:val="006133A7"/>
    <w:rsid w:val="006160D9"/>
    <w:rsid w:val="0062514C"/>
    <w:rsid w:val="006310A2"/>
    <w:rsid w:val="00631A68"/>
    <w:rsid w:val="00637D7C"/>
    <w:rsid w:val="00641747"/>
    <w:rsid w:val="00645C91"/>
    <w:rsid w:val="00653533"/>
    <w:rsid w:val="006878C9"/>
    <w:rsid w:val="00690C9F"/>
    <w:rsid w:val="00692362"/>
    <w:rsid w:val="00693514"/>
    <w:rsid w:val="00697E3F"/>
    <w:rsid w:val="006A0F6A"/>
    <w:rsid w:val="006A3E73"/>
    <w:rsid w:val="006B5310"/>
    <w:rsid w:val="006C17E5"/>
    <w:rsid w:val="006D7A2B"/>
    <w:rsid w:val="00702473"/>
    <w:rsid w:val="00702F76"/>
    <w:rsid w:val="00712C64"/>
    <w:rsid w:val="0071628F"/>
    <w:rsid w:val="00717F26"/>
    <w:rsid w:val="00726416"/>
    <w:rsid w:val="007318E2"/>
    <w:rsid w:val="00744EC7"/>
    <w:rsid w:val="00747502"/>
    <w:rsid w:val="007512F5"/>
    <w:rsid w:val="007612FF"/>
    <w:rsid w:val="00766E89"/>
    <w:rsid w:val="007767CD"/>
    <w:rsid w:val="00785D29"/>
    <w:rsid w:val="00786E36"/>
    <w:rsid w:val="007922C6"/>
    <w:rsid w:val="00796CD0"/>
    <w:rsid w:val="007A005E"/>
    <w:rsid w:val="007A285A"/>
    <w:rsid w:val="007A5ACB"/>
    <w:rsid w:val="007A762D"/>
    <w:rsid w:val="007B2295"/>
    <w:rsid w:val="007C0E54"/>
    <w:rsid w:val="007D2E64"/>
    <w:rsid w:val="007D7725"/>
    <w:rsid w:val="007E5A8D"/>
    <w:rsid w:val="007F1651"/>
    <w:rsid w:val="00801EAF"/>
    <w:rsid w:val="00811032"/>
    <w:rsid w:val="0081525F"/>
    <w:rsid w:val="00864B9F"/>
    <w:rsid w:val="00866F48"/>
    <w:rsid w:val="00872D59"/>
    <w:rsid w:val="00876593"/>
    <w:rsid w:val="00896CB5"/>
    <w:rsid w:val="008970FB"/>
    <w:rsid w:val="008A4DA5"/>
    <w:rsid w:val="008A5155"/>
    <w:rsid w:val="008B280E"/>
    <w:rsid w:val="008B6305"/>
    <w:rsid w:val="008C0AC6"/>
    <w:rsid w:val="008C5120"/>
    <w:rsid w:val="008D2F57"/>
    <w:rsid w:val="008D5A63"/>
    <w:rsid w:val="008F1312"/>
    <w:rsid w:val="008F55B5"/>
    <w:rsid w:val="00913364"/>
    <w:rsid w:val="00923895"/>
    <w:rsid w:val="00923E34"/>
    <w:rsid w:val="0093068B"/>
    <w:rsid w:val="009448DD"/>
    <w:rsid w:val="0094561F"/>
    <w:rsid w:val="00946CC3"/>
    <w:rsid w:val="0095783E"/>
    <w:rsid w:val="00966616"/>
    <w:rsid w:val="009866BA"/>
    <w:rsid w:val="009A4796"/>
    <w:rsid w:val="009A6631"/>
    <w:rsid w:val="009B045B"/>
    <w:rsid w:val="009B35FE"/>
    <w:rsid w:val="009C0DD7"/>
    <w:rsid w:val="009C3E3E"/>
    <w:rsid w:val="009D0D2F"/>
    <w:rsid w:val="009D2EE0"/>
    <w:rsid w:val="009D5C32"/>
    <w:rsid w:val="00A211D4"/>
    <w:rsid w:val="00A32847"/>
    <w:rsid w:val="00A33A0B"/>
    <w:rsid w:val="00A433E7"/>
    <w:rsid w:val="00A5003C"/>
    <w:rsid w:val="00A51CE3"/>
    <w:rsid w:val="00A556DB"/>
    <w:rsid w:val="00A730C4"/>
    <w:rsid w:val="00A76C57"/>
    <w:rsid w:val="00A8067E"/>
    <w:rsid w:val="00A81245"/>
    <w:rsid w:val="00A90A13"/>
    <w:rsid w:val="00A918DF"/>
    <w:rsid w:val="00A94AF0"/>
    <w:rsid w:val="00AA1A18"/>
    <w:rsid w:val="00AA311D"/>
    <w:rsid w:val="00AA6C13"/>
    <w:rsid w:val="00AA74E0"/>
    <w:rsid w:val="00AB09DE"/>
    <w:rsid w:val="00AB1154"/>
    <w:rsid w:val="00AB3006"/>
    <w:rsid w:val="00AB439F"/>
    <w:rsid w:val="00AC33A6"/>
    <w:rsid w:val="00AC5B99"/>
    <w:rsid w:val="00AC7682"/>
    <w:rsid w:val="00AF33F8"/>
    <w:rsid w:val="00AF5DC6"/>
    <w:rsid w:val="00B114C1"/>
    <w:rsid w:val="00B144AD"/>
    <w:rsid w:val="00B3090C"/>
    <w:rsid w:val="00B43A66"/>
    <w:rsid w:val="00B52FCB"/>
    <w:rsid w:val="00B563DC"/>
    <w:rsid w:val="00B62850"/>
    <w:rsid w:val="00B70260"/>
    <w:rsid w:val="00B744B2"/>
    <w:rsid w:val="00B824C8"/>
    <w:rsid w:val="00B87C14"/>
    <w:rsid w:val="00B93468"/>
    <w:rsid w:val="00BA5738"/>
    <w:rsid w:val="00BA6760"/>
    <w:rsid w:val="00BD3BFF"/>
    <w:rsid w:val="00BF4223"/>
    <w:rsid w:val="00BF7B9C"/>
    <w:rsid w:val="00C03F67"/>
    <w:rsid w:val="00C1608E"/>
    <w:rsid w:val="00C219F6"/>
    <w:rsid w:val="00C22EBC"/>
    <w:rsid w:val="00C26D75"/>
    <w:rsid w:val="00C3213D"/>
    <w:rsid w:val="00C33315"/>
    <w:rsid w:val="00C400B2"/>
    <w:rsid w:val="00C40ABF"/>
    <w:rsid w:val="00C6792D"/>
    <w:rsid w:val="00C70A26"/>
    <w:rsid w:val="00C74B5A"/>
    <w:rsid w:val="00C86A3A"/>
    <w:rsid w:val="00C9149C"/>
    <w:rsid w:val="00C9199D"/>
    <w:rsid w:val="00C92C97"/>
    <w:rsid w:val="00CA2233"/>
    <w:rsid w:val="00CA4EC4"/>
    <w:rsid w:val="00CA7A56"/>
    <w:rsid w:val="00CB002E"/>
    <w:rsid w:val="00CB1534"/>
    <w:rsid w:val="00CB4488"/>
    <w:rsid w:val="00CC113A"/>
    <w:rsid w:val="00CC1301"/>
    <w:rsid w:val="00CD49F2"/>
    <w:rsid w:val="00CD6A3D"/>
    <w:rsid w:val="00CE1140"/>
    <w:rsid w:val="00CE2551"/>
    <w:rsid w:val="00CE5A0A"/>
    <w:rsid w:val="00CE60AF"/>
    <w:rsid w:val="00CE7EF0"/>
    <w:rsid w:val="00CF2AB0"/>
    <w:rsid w:val="00CF4916"/>
    <w:rsid w:val="00CF55D5"/>
    <w:rsid w:val="00D162E6"/>
    <w:rsid w:val="00D16FDA"/>
    <w:rsid w:val="00D22016"/>
    <w:rsid w:val="00D22D6C"/>
    <w:rsid w:val="00D2731F"/>
    <w:rsid w:val="00D31BA1"/>
    <w:rsid w:val="00D35AC1"/>
    <w:rsid w:val="00D53CFC"/>
    <w:rsid w:val="00D6094F"/>
    <w:rsid w:val="00D72C48"/>
    <w:rsid w:val="00D86DAF"/>
    <w:rsid w:val="00D9046F"/>
    <w:rsid w:val="00D9214B"/>
    <w:rsid w:val="00DA3836"/>
    <w:rsid w:val="00DA7371"/>
    <w:rsid w:val="00DB6269"/>
    <w:rsid w:val="00DC5E3B"/>
    <w:rsid w:val="00DD27AA"/>
    <w:rsid w:val="00DD65AA"/>
    <w:rsid w:val="00DD752B"/>
    <w:rsid w:val="00DE02B0"/>
    <w:rsid w:val="00DE1D9A"/>
    <w:rsid w:val="00DE4FB6"/>
    <w:rsid w:val="00DF078A"/>
    <w:rsid w:val="00E00CB5"/>
    <w:rsid w:val="00E103A1"/>
    <w:rsid w:val="00E15995"/>
    <w:rsid w:val="00E2441F"/>
    <w:rsid w:val="00E24F5E"/>
    <w:rsid w:val="00E30A04"/>
    <w:rsid w:val="00E319AD"/>
    <w:rsid w:val="00E33AE5"/>
    <w:rsid w:val="00E5266B"/>
    <w:rsid w:val="00E63D26"/>
    <w:rsid w:val="00E6675A"/>
    <w:rsid w:val="00E66E08"/>
    <w:rsid w:val="00E90DA2"/>
    <w:rsid w:val="00EA51BA"/>
    <w:rsid w:val="00EA5319"/>
    <w:rsid w:val="00EA7A0F"/>
    <w:rsid w:val="00EB2070"/>
    <w:rsid w:val="00EC328B"/>
    <w:rsid w:val="00EE0161"/>
    <w:rsid w:val="00EE145F"/>
    <w:rsid w:val="00EE21C7"/>
    <w:rsid w:val="00EE420D"/>
    <w:rsid w:val="00EE66D0"/>
    <w:rsid w:val="00F029DF"/>
    <w:rsid w:val="00F146FA"/>
    <w:rsid w:val="00F16B26"/>
    <w:rsid w:val="00F31216"/>
    <w:rsid w:val="00F35AD4"/>
    <w:rsid w:val="00F422FF"/>
    <w:rsid w:val="00F43415"/>
    <w:rsid w:val="00F50DE5"/>
    <w:rsid w:val="00F514E2"/>
    <w:rsid w:val="00F56170"/>
    <w:rsid w:val="00F61DA0"/>
    <w:rsid w:val="00F61DDC"/>
    <w:rsid w:val="00F73ED3"/>
    <w:rsid w:val="00F77E33"/>
    <w:rsid w:val="00F80A8E"/>
    <w:rsid w:val="00F866E2"/>
    <w:rsid w:val="00F90379"/>
    <w:rsid w:val="00F97A0C"/>
    <w:rsid w:val="00FA3564"/>
    <w:rsid w:val="00FB364D"/>
    <w:rsid w:val="00FB4119"/>
    <w:rsid w:val="00FC3820"/>
    <w:rsid w:val="00FD031D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3">
    <w:name w:val="Схема документа Знак1"/>
    <w:basedOn w:val="a0"/>
    <w:uiPriority w:val="99"/>
    <w:semiHidden/>
    <w:rsid w:val="00692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7934-9890-4BE3-836E-9C776D93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28</cp:revision>
  <cp:lastPrinted>2018-10-22T13:29:00Z</cp:lastPrinted>
  <dcterms:created xsi:type="dcterms:W3CDTF">2018-01-23T10:06:00Z</dcterms:created>
  <dcterms:modified xsi:type="dcterms:W3CDTF">2018-10-23T15:10:00Z</dcterms:modified>
</cp:coreProperties>
</file>